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8C84" w14:textId="56C0FC2D" w:rsidR="00B40774" w:rsidRPr="004138A1" w:rsidRDefault="00CA1DCE" w:rsidP="00B40774">
      <w:pPr>
        <w:rPr>
          <w:rFonts w:cstheme="minorHAnsi"/>
        </w:rPr>
      </w:pPr>
      <w:r w:rsidRPr="004138A1">
        <w:rPr>
          <w:rFonts w:cstheme="minorHAnsi"/>
        </w:rPr>
        <w:t>Th</w:t>
      </w:r>
      <w:r w:rsidR="00B75433" w:rsidRPr="004138A1">
        <w:rPr>
          <w:rFonts w:cstheme="minorHAnsi"/>
        </w:rPr>
        <w:t>is</w:t>
      </w:r>
      <w:r w:rsidRPr="004138A1">
        <w:rPr>
          <w:rFonts w:cstheme="minorHAnsi"/>
        </w:rPr>
        <w:t xml:space="preserve"> award </w:t>
      </w:r>
      <w:r w:rsidR="00620FA5">
        <w:rPr>
          <w:rFonts w:cstheme="minorHAnsi"/>
        </w:rPr>
        <w:t>recognizes</w:t>
      </w:r>
      <w:r w:rsidRPr="004138A1">
        <w:rPr>
          <w:rFonts w:cstheme="minorHAnsi"/>
        </w:rPr>
        <w:t xml:space="preserve"> faculty role models who exemplify the </w:t>
      </w:r>
      <w:r w:rsidR="00B75433" w:rsidRPr="004138A1">
        <w:rPr>
          <w:rFonts w:cstheme="minorHAnsi"/>
        </w:rPr>
        <w:t>values</w:t>
      </w:r>
      <w:r w:rsidRPr="004138A1">
        <w:rPr>
          <w:rFonts w:cstheme="minorHAnsi"/>
        </w:rPr>
        <w:t xml:space="preserve"> of Upstate, with emphasis on professionalism</w:t>
      </w:r>
      <w:r w:rsidR="006E43D7" w:rsidRPr="004138A1">
        <w:rPr>
          <w:rFonts w:cstheme="minorHAnsi"/>
        </w:rPr>
        <w:t>,</w:t>
      </w:r>
      <w:r w:rsidRPr="004138A1">
        <w:rPr>
          <w:rFonts w:cstheme="minorHAnsi"/>
        </w:rPr>
        <w:t xml:space="preserve"> mentoring</w:t>
      </w:r>
      <w:r w:rsidR="006E43D7" w:rsidRPr="004138A1">
        <w:rPr>
          <w:rFonts w:cstheme="minorHAnsi"/>
        </w:rPr>
        <w:t>,</w:t>
      </w:r>
      <w:r w:rsidRPr="004138A1">
        <w:rPr>
          <w:rFonts w:cstheme="minorHAnsi"/>
        </w:rPr>
        <w:t xml:space="preserve"> and support of others. </w:t>
      </w:r>
      <w:r w:rsidR="00FD7FDF" w:rsidRPr="00806704">
        <w:rPr>
          <w:rFonts w:cstheme="minorHAnsi"/>
        </w:rPr>
        <w:t>Five</w:t>
      </w:r>
      <w:r w:rsidR="00597FC0" w:rsidRPr="004138A1">
        <w:rPr>
          <w:rFonts w:cstheme="minorHAnsi"/>
        </w:rPr>
        <w:t xml:space="preserve"> </w:t>
      </w:r>
      <w:r w:rsidR="006851AA" w:rsidRPr="004138A1">
        <w:rPr>
          <w:rFonts w:cstheme="minorHAnsi"/>
        </w:rPr>
        <w:t>f</w:t>
      </w:r>
      <w:r w:rsidR="00597FC0" w:rsidRPr="004138A1">
        <w:rPr>
          <w:rFonts w:cstheme="minorHAnsi"/>
        </w:rPr>
        <w:t>aculty</w:t>
      </w:r>
      <w:r w:rsidR="006851AA" w:rsidRPr="004138A1">
        <w:rPr>
          <w:rFonts w:cstheme="minorHAnsi"/>
        </w:rPr>
        <w:t xml:space="preserve"> members</w:t>
      </w:r>
      <w:r w:rsidR="00597FC0" w:rsidRPr="004138A1">
        <w:rPr>
          <w:rFonts w:cstheme="minorHAnsi"/>
        </w:rPr>
        <w:t xml:space="preserve"> will be selected by committee</w:t>
      </w:r>
      <w:r w:rsidR="00FD7FDF" w:rsidRPr="004138A1">
        <w:rPr>
          <w:rFonts w:cstheme="minorHAnsi"/>
        </w:rPr>
        <w:t xml:space="preserve">. </w:t>
      </w:r>
      <w:r w:rsidR="00625D49" w:rsidRPr="004138A1">
        <w:rPr>
          <w:rFonts w:cstheme="minorHAnsi"/>
        </w:rPr>
        <w:t>All faculty</w:t>
      </w:r>
      <w:r w:rsidR="008117BD" w:rsidRPr="004138A1">
        <w:rPr>
          <w:rFonts w:cstheme="minorHAnsi"/>
        </w:rPr>
        <w:t>, staff, and learners</w:t>
      </w:r>
      <w:r w:rsidR="00625D49" w:rsidRPr="004138A1">
        <w:rPr>
          <w:rFonts w:cstheme="minorHAnsi"/>
        </w:rPr>
        <w:t xml:space="preserve"> are encouraged to nominate </w:t>
      </w:r>
      <w:r w:rsidR="000C06CE">
        <w:rPr>
          <w:rFonts w:cstheme="minorHAnsi"/>
        </w:rPr>
        <w:t>faculty</w:t>
      </w:r>
      <w:r w:rsidR="00E0440F" w:rsidRPr="004138A1">
        <w:rPr>
          <w:rFonts w:cstheme="minorHAnsi"/>
        </w:rPr>
        <w:t xml:space="preserve"> from all colleges</w:t>
      </w:r>
      <w:r w:rsidR="00620FA5">
        <w:rPr>
          <w:rFonts w:cstheme="minorHAnsi"/>
        </w:rPr>
        <w:t xml:space="preserve">. </w:t>
      </w:r>
    </w:p>
    <w:p w14:paraId="6FED74C8" w14:textId="437507A8" w:rsidR="00B75433" w:rsidRPr="004138A1" w:rsidRDefault="00B75433" w:rsidP="00B40774">
      <w:pPr>
        <w:rPr>
          <w:rFonts w:cstheme="minorHAnsi"/>
        </w:rPr>
      </w:pPr>
    </w:p>
    <w:p w14:paraId="7E34EC8B" w14:textId="6E238061" w:rsidR="006851AA" w:rsidRPr="00620FA5" w:rsidRDefault="00B75433">
      <w:pPr>
        <w:rPr>
          <w:rFonts w:cstheme="minorHAnsi"/>
          <w:b/>
          <w:bCs/>
        </w:rPr>
      </w:pPr>
      <w:r w:rsidRPr="004138A1">
        <w:rPr>
          <w:rFonts w:cstheme="minorHAnsi"/>
          <w:b/>
          <w:bCs/>
        </w:rPr>
        <w:t>Qualifications:</w:t>
      </w:r>
    </w:p>
    <w:p w14:paraId="58723248" w14:textId="0AB35EAF" w:rsidR="00CA1DCE" w:rsidRDefault="00DE03B6" w:rsidP="000722F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All </w:t>
      </w:r>
      <w:r w:rsidR="000722FE" w:rsidRPr="004138A1">
        <w:rPr>
          <w:rFonts w:asciiTheme="minorHAnsi" w:hAnsiTheme="minorHAnsi" w:cstheme="minorHAnsi"/>
          <w:sz w:val="24"/>
          <w:szCs w:val="24"/>
        </w:rPr>
        <w:t xml:space="preserve">fulltime or .5 </w:t>
      </w:r>
      <w:r w:rsidR="006F2A98" w:rsidRPr="004138A1">
        <w:rPr>
          <w:rFonts w:asciiTheme="minorHAnsi" w:hAnsiTheme="minorHAnsi" w:cstheme="minorHAnsi"/>
          <w:sz w:val="24"/>
          <w:szCs w:val="24"/>
        </w:rPr>
        <w:t xml:space="preserve">FTE </w:t>
      </w:r>
      <w:r w:rsidR="000722FE" w:rsidRPr="004138A1">
        <w:rPr>
          <w:rFonts w:asciiTheme="minorHAnsi" w:hAnsiTheme="minorHAnsi" w:cstheme="minorHAnsi"/>
          <w:sz w:val="24"/>
          <w:szCs w:val="24"/>
        </w:rPr>
        <w:t xml:space="preserve">or greater </w:t>
      </w:r>
      <w:r w:rsidR="00CA1DCE" w:rsidRPr="004138A1">
        <w:rPr>
          <w:rFonts w:asciiTheme="minorHAnsi" w:hAnsiTheme="minorHAnsi" w:cstheme="minorHAnsi"/>
          <w:sz w:val="24"/>
          <w:szCs w:val="24"/>
        </w:rPr>
        <w:t xml:space="preserve">faculty </w:t>
      </w:r>
      <w:r w:rsidR="00806704">
        <w:rPr>
          <w:rFonts w:asciiTheme="minorHAnsi" w:hAnsiTheme="minorHAnsi" w:cstheme="minorHAnsi"/>
          <w:sz w:val="24"/>
          <w:szCs w:val="24"/>
        </w:rPr>
        <w:t>from</w:t>
      </w:r>
      <w:r w:rsidR="00CA1DCE" w:rsidRPr="004138A1">
        <w:rPr>
          <w:rFonts w:asciiTheme="minorHAnsi" w:hAnsiTheme="minorHAnsi" w:cstheme="minorHAnsi"/>
          <w:sz w:val="24"/>
          <w:szCs w:val="24"/>
        </w:rPr>
        <w:t xml:space="preserve"> </w:t>
      </w:r>
      <w:r w:rsidR="006F2A98" w:rsidRPr="004138A1">
        <w:rPr>
          <w:rFonts w:asciiTheme="minorHAnsi" w:hAnsiTheme="minorHAnsi" w:cstheme="minorHAnsi"/>
          <w:sz w:val="24"/>
          <w:szCs w:val="24"/>
        </w:rPr>
        <w:t xml:space="preserve">all colleges at </w:t>
      </w:r>
      <w:r w:rsidR="00CA1DCE" w:rsidRPr="004138A1">
        <w:rPr>
          <w:rFonts w:asciiTheme="minorHAnsi" w:hAnsiTheme="minorHAnsi" w:cstheme="minorHAnsi"/>
          <w:sz w:val="24"/>
          <w:szCs w:val="24"/>
        </w:rPr>
        <w:t>SUNY Upstate</w:t>
      </w:r>
      <w:r w:rsidR="005C6730">
        <w:rPr>
          <w:rFonts w:asciiTheme="minorHAnsi" w:hAnsiTheme="minorHAnsi" w:cstheme="minorHAnsi"/>
          <w:sz w:val="24"/>
          <w:szCs w:val="24"/>
        </w:rPr>
        <w:t>, and of all ranks,</w:t>
      </w:r>
      <w:r w:rsidRPr="004138A1">
        <w:rPr>
          <w:rFonts w:asciiTheme="minorHAnsi" w:hAnsiTheme="minorHAnsi" w:cstheme="minorHAnsi"/>
          <w:sz w:val="24"/>
          <w:szCs w:val="24"/>
        </w:rPr>
        <w:t xml:space="preserve"> are qualified</w:t>
      </w:r>
      <w:r w:rsidR="000722FE" w:rsidRPr="004138A1">
        <w:rPr>
          <w:rFonts w:asciiTheme="minorHAnsi" w:hAnsiTheme="minorHAnsi" w:cstheme="minorHAnsi"/>
          <w:sz w:val="24"/>
          <w:szCs w:val="24"/>
        </w:rPr>
        <w:t>.</w:t>
      </w:r>
    </w:p>
    <w:p w14:paraId="18AFFDD4" w14:textId="7D8E41D6" w:rsidR="005C6730" w:rsidRDefault="005C6730" w:rsidP="005C673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>Candidate eligibility will be reviewed with attention to professionalism and collegiality.</w:t>
      </w:r>
    </w:p>
    <w:p w14:paraId="5580A401" w14:textId="296C2063" w:rsidR="002F4F90" w:rsidRPr="004138A1" w:rsidRDefault="002F4F90" w:rsidP="005C673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Must have served at </w:t>
      </w:r>
      <w:r w:rsidRPr="00806704">
        <w:rPr>
          <w:rFonts w:asciiTheme="minorHAnsi" w:hAnsiTheme="minorHAnsi" w:cstheme="minorHAnsi"/>
          <w:sz w:val="24"/>
          <w:szCs w:val="24"/>
        </w:rPr>
        <w:t>least one year as faculty at Upstate.</w:t>
      </w:r>
    </w:p>
    <w:p w14:paraId="420F5D02" w14:textId="08908AD4" w:rsidR="005C6730" w:rsidRDefault="005C6730" w:rsidP="005C6730">
      <w:pPr>
        <w:rPr>
          <w:rFonts w:cstheme="minorHAnsi"/>
        </w:rPr>
      </w:pPr>
    </w:p>
    <w:p w14:paraId="2C2AAEA6" w14:textId="2326F349" w:rsidR="005C6730" w:rsidRPr="005C6730" w:rsidRDefault="005C6730" w:rsidP="005C6730">
      <w:pPr>
        <w:rPr>
          <w:rFonts w:cstheme="minorHAnsi"/>
          <w:b/>
          <w:bCs/>
        </w:rPr>
      </w:pPr>
      <w:r w:rsidRPr="005C6730">
        <w:rPr>
          <w:rFonts w:cstheme="minorHAnsi"/>
          <w:b/>
          <w:bCs/>
        </w:rPr>
        <w:t>Ineligible:</w:t>
      </w:r>
    </w:p>
    <w:p w14:paraId="61565841" w14:textId="6E1522E4" w:rsidR="006851AA" w:rsidRPr="004138A1" w:rsidRDefault="006851AA" w:rsidP="000722F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Department chairs and those holding positions </w:t>
      </w:r>
      <w:r w:rsidR="00DE03B6" w:rsidRPr="004138A1">
        <w:rPr>
          <w:rFonts w:asciiTheme="minorHAnsi" w:hAnsiTheme="minorHAnsi" w:cstheme="minorHAnsi"/>
          <w:sz w:val="24"/>
          <w:szCs w:val="24"/>
        </w:rPr>
        <w:t xml:space="preserve">of </w:t>
      </w:r>
      <w:r w:rsidRPr="004138A1">
        <w:rPr>
          <w:rFonts w:asciiTheme="minorHAnsi" w:hAnsiTheme="minorHAnsi" w:cstheme="minorHAnsi"/>
          <w:sz w:val="24"/>
          <w:szCs w:val="24"/>
        </w:rPr>
        <w:t>institutional leadership</w:t>
      </w:r>
      <w:r w:rsidR="00DE03B6" w:rsidRPr="004138A1">
        <w:rPr>
          <w:rFonts w:asciiTheme="minorHAnsi" w:hAnsiTheme="minorHAnsi" w:cstheme="minorHAnsi"/>
          <w:sz w:val="24"/>
          <w:szCs w:val="24"/>
        </w:rPr>
        <w:t>, such as deans, associate deans or vice presidents,</w:t>
      </w:r>
      <w:r w:rsidRPr="004138A1">
        <w:rPr>
          <w:rFonts w:asciiTheme="minorHAnsi" w:hAnsiTheme="minorHAnsi" w:cstheme="minorHAnsi"/>
          <w:sz w:val="24"/>
          <w:szCs w:val="24"/>
        </w:rPr>
        <w:t xml:space="preserve"> </w:t>
      </w:r>
      <w:r w:rsidR="005C6730">
        <w:rPr>
          <w:rFonts w:asciiTheme="minorHAnsi" w:hAnsiTheme="minorHAnsi" w:cstheme="minorHAnsi"/>
          <w:sz w:val="24"/>
          <w:szCs w:val="24"/>
        </w:rPr>
        <w:t>student or administrative affairs or person’s acting in those capacities are ineligible.</w:t>
      </w:r>
      <w:r w:rsidR="005C6730">
        <w:t xml:space="preserve"> </w:t>
      </w:r>
    </w:p>
    <w:p w14:paraId="72C6660F" w14:textId="28500406" w:rsidR="00B75433" w:rsidRDefault="00B75433" w:rsidP="000722F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Those who have previously won a Faculty Gold Standard Award, President’s or Chancellor’s award </w:t>
      </w:r>
      <w:r w:rsidR="005C6730">
        <w:rPr>
          <w:rFonts w:asciiTheme="minorHAnsi" w:hAnsiTheme="minorHAnsi" w:cstheme="minorHAnsi"/>
          <w:sz w:val="24"/>
          <w:szCs w:val="24"/>
        </w:rPr>
        <w:t>are ineligible</w:t>
      </w:r>
      <w:r w:rsidRPr="004138A1">
        <w:rPr>
          <w:rFonts w:asciiTheme="minorHAnsi" w:hAnsiTheme="minorHAnsi" w:cstheme="minorHAnsi"/>
          <w:sz w:val="24"/>
          <w:szCs w:val="24"/>
        </w:rPr>
        <w:t>.</w:t>
      </w:r>
    </w:p>
    <w:p w14:paraId="20B71F1E" w14:textId="2C317992" w:rsidR="005C6730" w:rsidRPr="004138A1" w:rsidRDefault="005C6730" w:rsidP="000722F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t>Retired faculty are ineligible. Posthumous nominations are not permitted.</w:t>
      </w:r>
    </w:p>
    <w:p w14:paraId="39D84CE0" w14:textId="77777777" w:rsidR="00C31D24" w:rsidRPr="004138A1" w:rsidRDefault="00C31D24">
      <w:pPr>
        <w:rPr>
          <w:rFonts w:cstheme="minorHAnsi"/>
        </w:rPr>
      </w:pPr>
    </w:p>
    <w:p w14:paraId="1A131E1F" w14:textId="77777777" w:rsidR="001C2EAA" w:rsidRDefault="00C31D24" w:rsidP="001C2EAA">
      <w:pPr>
        <w:rPr>
          <w:rFonts w:cstheme="minorHAnsi"/>
          <w:shd w:val="clear" w:color="auto" w:fill="FFFFFF"/>
        </w:rPr>
      </w:pPr>
      <w:r w:rsidRPr="004138A1">
        <w:rPr>
          <w:rFonts w:cstheme="minorHAnsi"/>
          <w:b/>
          <w:bCs/>
        </w:rPr>
        <w:t xml:space="preserve">Criteria: </w:t>
      </w:r>
      <w:r w:rsidR="00620FA5">
        <w:rPr>
          <w:rFonts w:cstheme="minorHAnsi"/>
          <w:b/>
          <w:bCs/>
        </w:rPr>
        <w:t xml:space="preserve">  </w:t>
      </w:r>
      <w:r w:rsidR="00597FC0" w:rsidRPr="004138A1">
        <w:rPr>
          <w:rFonts w:cstheme="minorHAnsi"/>
          <w:shd w:val="clear" w:color="auto" w:fill="FFFFFF"/>
        </w:rPr>
        <w:t>Nominations should describe</w:t>
      </w:r>
      <w:r w:rsidR="007F6A80" w:rsidRPr="004138A1">
        <w:rPr>
          <w:rFonts w:cstheme="minorHAnsi"/>
          <w:shd w:val="clear" w:color="auto" w:fill="FFFFFF"/>
        </w:rPr>
        <w:t xml:space="preserve"> and provide examples </w:t>
      </w:r>
      <w:r w:rsidR="00C119B0" w:rsidRPr="004138A1">
        <w:rPr>
          <w:rFonts w:eastAsia="Times New Roman" w:cstheme="minorHAnsi"/>
        </w:rPr>
        <w:t xml:space="preserve">regarding </w:t>
      </w:r>
      <w:r w:rsidR="007F6A80" w:rsidRPr="004138A1">
        <w:rPr>
          <w:rFonts w:eastAsia="Times New Roman" w:cstheme="minorHAnsi"/>
        </w:rPr>
        <w:t>how the candidate</w:t>
      </w:r>
      <w:r w:rsidR="00597FC0" w:rsidRPr="004138A1">
        <w:rPr>
          <w:rFonts w:cstheme="minorHAnsi"/>
          <w:shd w:val="clear" w:color="auto" w:fill="FFFFFF"/>
        </w:rPr>
        <w:t>:</w:t>
      </w:r>
    </w:p>
    <w:p w14:paraId="3304251E" w14:textId="6A773897" w:rsidR="001C2EAA" w:rsidRPr="001C2EAA" w:rsidRDefault="001C2EAA" w:rsidP="001C2EAA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 w:rsidRPr="001C2EAA">
        <w:rPr>
          <w:rFonts w:eastAsia="Times New Roman" w:cstheme="minorHAnsi"/>
          <w:color w:val="333333"/>
          <w:shd w:val="clear" w:color="auto" w:fill="FFFFFF"/>
        </w:rPr>
        <w:t>I</w:t>
      </w:r>
      <w:r w:rsidR="00B75433" w:rsidRPr="001C2EAA">
        <w:rPr>
          <w:rFonts w:eastAsia="Times New Roman" w:cstheme="minorHAnsi"/>
          <w:color w:val="333333"/>
        </w:rPr>
        <w:t>nspires others through role-modeling of the</w:t>
      </w:r>
      <w:r w:rsidR="00E61518" w:rsidRPr="001C2EAA">
        <w:rPr>
          <w:rFonts w:eastAsia="Times New Roman" w:cstheme="minorHAnsi"/>
          <w:color w:val="333333"/>
        </w:rPr>
        <w:t xml:space="preserve"> 5</w:t>
      </w:r>
      <w:r w:rsidR="00B75433" w:rsidRPr="001C2EAA">
        <w:rPr>
          <w:rFonts w:eastAsia="Times New Roman" w:cstheme="minorHAnsi"/>
          <w:color w:val="333333"/>
        </w:rPr>
        <w:t xml:space="preserve"> values of Upstate.</w:t>
      </w:r>
      <w:r w:rsidR="00806704" w:rsidRPr="001C2EAA">
        <w:rPr>
          <w:rFonts w:cstheme="minorHAnsi"/>
          <w:noProof/>
        </w:rPr>
        <w:t xml:space="preserve"> </w:t>
      </w:r>
    </w:p>
    <w:tbl>
      <w:tblPr>
        <w:tblW w:w="81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0"/>
      </w:tblGrid>
      <w:tr w:rsidR="001C2EAA" w14:paraId="557599A4" w14:textId="77777777" w:rsidTr="001C2EAA">
        <w:trPr>
          <w:trHeight w:val="1898"/>
        </w:trPr>
        <w:tc>
          <w:tcPr>
            <w:tcW w:w="8190" w:type="dxa"/>
            <w:shd w:val="clear" w:color="auto" w:fill="FFF2CC" w:themeFill="accent4" w:themeFillTint="33"/>
          </w:tcPr>
          <w:p w14:paraId="1B941860" w14:textId="77777777" w:rsidR="001C2EAA" w:rsidRPr="001C2EAA" w:rsidRDefault="001C2EAA" w:rsidP="001C2EAA">
            <w:pPr>
              <w:jc w:val="center"/>
              <w:rPr>
                <w:b/>
                <w:bCs/>
                <w:color w:val="4472C4" w:themeColor="accent1"/>
                <w:sz w:val="21"/>
                <w:szCs w:val="21"/>
              </w:rPr>
            </w:pPr>
            <w:r w:rsidRPr="001C2EAA">
              <w:rPr>
                <w:b/>
                <w:bCs/>
                <w:color w:val="4472C4" w:themeColor="accent1"/>
                <w:sz w:val="21"/>
                <w:szCs w:val="21"/>
              </w:rPr>
              <w:t>UPSTATE MEDICAL UNIVERSITY</w:t>
            </w:r>
          </w:p>
          <w:p w14:paraId="1B77CEA7" w14:textId="77777777" w:rsidR="001C2EAA" w:rsidRPr="001C2EAA" w:rsidRDefault="001C2EAA" w:rsidP="001C2EAA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C2EAA">
              <w:rPr>
                <w:b/>
                <w:bCs/>
                <w:color w:val="4472C4" w:themeColor="accent1"/>
                <w:sz w:val="20"/>
                <w:szCs w:val="20"/>
              </w:rPr>
              <w:t>OUR VALUES</w:t>
            </w:r>
          </w:p>
          <w:p w14:paraId="5E3FA3D9" w14:textId="77777777" w:rsidR="001C2EAA" w:rsidRPr="001C2EAA" w:rsidRDefault="001C2EAA" w:rsidP="001C2EAA">
            <w:pPr>
              <w:jc w:val="center"/>
              <w:rPr>
                <w:sz w:val="20"/>
                <w:szCs w:val="20"/>
              </w:rPr>
            </w:pPr>
            <w:r w:rsidRPr="001C2EAA">
              <w:rPr>
                <w:sz w:val="20"/>
                <w:szCs w:val="20"/>
              </w:rPr>
              <w:t xml:space="preserve">We drive innovation and discovery by </w:t>
            </w:r>
            <w:r w:rsidRPr="001C2EAA">
              <w:rPr>
                <w:color w:val="4472C4" w:themeColor="accent1"/>
                <w:sz w:val="20"/>
                <w:szCs w:val="20"/>
              </w:rPr>
              <w:t>empowering our university family to bring forth new ideas and to ensure quality.</w:t>
            </w:r>
          </w:p>
          <w:p w14:paraId="4A7DAB1A" w14:textId="77777777" w:rsidR="001C2EAA" w:rsidRPr="001C2EAA" w:rsidRDefault="001C2EAA" w:rsidP="001C2EAA">
            <w:pPr>
              <w:jc w:val="center"/>
              <w:rPr>
                <w:sz w:val="20"/>
                <w:szCs w:val="20"/>
              </w:rPr>
            </w:pPr>
            <w:r w:rsidRPr="001C2EAA">
              <w:rPr>
                <w:sz w:val="20"/>
                <w:szCs w:val="20"/>
              </w:rPr>
              <w:t xml:space="preserve">We respect people by </w:t>
            </w:r>
            <w:r w:rsidRPr="001C2EAA">
              <w:rPr>
                <w:color w:val="4472C4" w:themeColor="accent1"/>
                <w:sz w:val="20"/>
                <w:szCs w:val="20"/>
              </w:rPr>
              <w:t>treating all with grace and dignity</w:t>
            </w:r>
            <w:r w:rsidRPr="001C2EAA">
              <w:rPr>
                <w:sz w:val="20"/>
                <w:szCs w:val="20"/>
              </w:rPr>
              <w:t>.</w:t>
            </w:r>
          </w:p>
          <w:p w14:paraId="5219D42B" w14:textId="77777777" w:rsidR="001C2EAA" w:rsidRPr="001C2EAA" w:rsidRDefault="001C2EAA" w:rsidP="001C2EAA">
            <w:pPr>
              <w:jc w:val="center"/>
              <w:rPr>
                <w:sz w:val="20"/>
                <w:szCs w:val="20"/>
              </w:rPr>
            </w:pPr>
            <w:r w:rsidRPr="001C2EAA">
              <w:rPr>
                <w:sz w:val="20"/>
                <w:szCs w:val="20"/>
              </w:rPr>
              <w:t xml:space="preserve">We serve our community by </w:t>
            </w:r>
            <w:r w:rsidRPr="001C2EAA">
              <w:rPr>
                <w:color w:val="4472C4" w:themeColor="accent1"/>
                <w:sz w:val="20"/>
                <w:szCs w:val="20"/>
              </w:rPr>
              <w:t>living our mission</w:t>
            </w:r>
            <w:r w:rsidRPr="001C2EAA">
              <w:rPr>
                <w:sz w:val="20"/>
                <w:szCs w:val="20"/>
              </w:rPr>
              <w:t>.</w:t>
            </w:r>
          </w:p>
          <w:p w14:paraId="43ED59A7" w14:textId="77777777" w:rsidR="001C2EAA" w:rsidRPr="001C2EAA" w:rsidRDefault="001C2EAA" w:rsidP="001C2EAA">
            <w:pPr>
              <w:jc w:val="center"/>
              <w:rPr>
                <w:sz w:val="20"/>
                <w:szCs w:val="20"/>
              </w:rPr>
            </w:pPr>
            <w:r w:rsidRPr="001C2EAA">
              <w:rPr>
                <w:sz w:val="20"/>
                <w:szCs w:val="20"/>
              </w:rPr>
              <w:t xml:space="preserve">We value integrity by </w:t>
            </w:r>
            <w:r w:rsidRPr="001C2EAA">
              <w:rPr>
                <w:color w:val="4472C4" w:themeColor="accent1"/>
                <w:sz w:val="20"/>
                <w:szCs w:val="20"/>
              </w:rPr>
              <w:t>being open and honest to build trust and teamwork</w:t>
            </w:r>
            <w:r w:rsidRPr="001C2EAA">
              <w:rPr>
                <w:sz w:val="20"/>
                <w:szCs w:val="20"/>
              </w:rPr>
              <w:t>.</w:t>
            </w:r>
          </w:p>
          <w:p w14:paraId="15DCDF77" w14:textId="0B444FA8" w:rsidR="001C2EAA" w:rsidRDefault="001C2EAA" w:rsidP="001C2EAA">
            <w:pPr>
              <w:jc w:val="center"/>
            </w:pPr>
            <w:r w:rsidRPr="001C2EAA">
              <w:rPr>
                <w:sz w:val="20"/>
                <w:szCs w:val="20"/>
              </w:rPr>
              <w:t xml:space="preserve">We embrace diversity and inclusion </w:t>
            </w:r>
            <w:r w:rsidRPr="001C2EAA">
              <w:rPr>
                <w:color w:val="4472C4" w:themeColor="accent1"/>
                <w:sz w:val="20"/>
                <w:szCs w:val="20"/>
              </w:rPr>
              <w:t>to state that all are welcome here.</w:t>
            </w:r>
          </w:p>
        </w:tc>
      </w:tr>
    </w:tbl>
    <w:p w14:paraId="0FFEAD0D" w14:textId="76747E95" w:rsidR="004138A1" w:rsidRPr="000C06CE" w:rsidRDefault="007F6A80" w:rsidP="000C06CE">
      <w:pPr>
        <w:pStyle w:val="NoSpacing"/>
        <w:numPr>
          <w:ilvl w:val="0"/>
          <w:numId w:val="13"/>
        </w:numPr>
        <w:rPr>
          <w:rFonts w:eastAsia="Times New Roman" w:cstheme="minorHAnsi"/>
        </w:rPr>
      </w:pPr>
      <w:r w:rsidRPr="004138A1">
        <w:rPr>
          <w:rFonts w:eastAsia="Times New Roman" w:cstheme="minorHAnsi"/>
        </w:rPr>
        <w:t xml:space="preserve">Provides </w:t>
      </w:r>
      <w:r w:rsidR="00597FC0" w:rsidRPr="004138A1">
        <w:rPr>
          <w:rFonts w:eastAsia="Times New Roman" w:cstheme="minorHAnsi"/>
        </w:rPr>
        <w:t>high-quality mentoring</w:t>
      </w:r>
      <w:r w:rsidR="00C119B0" w:rsidRPr="004138A1">
        <w:rPr>
          <w:rFonts w:eastAsia="Times New Roman" w:cstheme="minorHAnsi"/>
        </w:rPr>
        <w:t>,</w:t>
      </w:r>
      <w:r w:rsidR="00597FC0" w:rsidRPr="004138A1">
        <w:rPr>
          <w:rFonts w:eastAsia="Times New Roman" w:cstheme="minorHAnsi"/>
        </w:rPr>
        <w:t xml:space="preserve"> </w:t>
      </w:r>
      <w:r w:rsidRPr="004138A1">
        <w:rPr>
          <w:rFonts w:eastAsia="Times New Roman" w:cstheme="minorHAnsi"/>
        </w:rPr>
        <w:t>including</w:t>
      </w:r>
      <w:r w:rsidR="00597FC0" w:rsidRPr="004138A1">
        <w:rPr>
          <w:rFonts w:eastAsia="Times New Roman" w:cstheme="minorHAnsi"/>
        </w:rPr>
        <w:t xml:space="preserve"> </w:t>
      </w:r>
      <w:r w:rsidR="00C119B0" w:rsidRPr="004138A1">
        <w:rPr>
          <w:rFonts w:eastAsia="Times New Roman" w:cstheme="minorHAnsi"/>
        </w:rPr>
        <w:t xml:space="preserve">excellent </w:t>
      </w:r>
      <w:r w:rsidR="00597FC0" w:rsidRPr="004138A1">
        <w:rPr>
          <w:rFonts w:eastAsia="Times New Roman" w:cstheme="minorHAnsi"/>
        </w:rPr>
        <w:t>listening</w:t>
      </w:r>
      <w:r w:rsidR="00C119B0" w:rsidRPr="004138A1">
        <w:rPr>
          <w:rFonts w:eastAsia="Times New Roman" w:cstheme="minorHAnsi"/>
        </w:rPr>
        <w:t xml:space="preserve"> and communication skills</w:t>
      </w:r>
      <w:r w:rsidR="00597FC0" w:rsidRPr="004138A1">
        <w:rPr>
          <w:rFonts w:eastAsia="Times New Roman" w:cstheme="minorHAnsi"/>
        </w:rPr>
        <w:t xml:space="preserve">, </w:t>
      </w:r>
      <w:r w:rsidR="00DE03B6" w:rsidRPr="004138A1">
        <w:rPr>
          <w:rFonts w:eastAsia="Times New Roman" w:cstheme="minorHAnsi"/>
        </w:rPr>
        <w:t xml:space="preserve">and </w:t>
      </w:r>
      <w:r w:rsidR="00676B73" w:rsidRPr="004138A1">
        <w:rPr>
          <w:rFonts w:eastAsia="Times New Roman" w:cstheme="minorHAnsi"/>
        </w:rPr>
        <w:t>accessibility</w:t>
      </w:r>
      <w:r w:rsidR="00DE03B6" w:rsidRPr="004138A1">
        <w:rPr>
          <w:rFonts w:eastAsia="Times New Roman" w:cstheme="minorHAnsi"/>
        </w:rPr>
        <w:t xml:space="preserve">. </w:t>
      </w:r>
      <w:r w:rsidR="00676B73" w:rsidRPr="004138A1">
        <w:rPr>
          <w:rFonts w:eastAsia="Times New Roman" w:cstheme="minorHAnsi"/>
        </w:rPr>
        <w:t xml:space="preserve"> </w:t>
      </w:r>
      <w:r w:rsidR="00E0440F" w:rsidRPr="004138A1">
        <w:rPr>
          <w:rFonts w:eastAsia="Times New Roman" w:cstheme="minorHAnsi"/>
        </w:rPr>
        <w:t xml:space="preserve">Examples might </w:t>
      </w:r>
      <w:proofErr w:type="gramStart"/>
      <w:r w:rsidR="00E0440F" w:rsidRPr="004138A1">
        <w:rPr>
          <w:rFonts w:eastAsia="Times New Roman" w:cstheme="minorHAnsi"/>
        </w:rPr>
        <w:t>include:</w:t>
      </w:r>
      <w:proofErr w:type="gramEnd"/>
      <w:r w:rsidR="00E0440F" w:rsidRPr="004138A1">
        <w:rPr>
          <w:rFonts w:eastAsia="Times New Roman" w:cstheme="minorHAnsi"/>
        </w:rPr>
        <w:t xml:space="preserve"> </w:t>
      </w:r>
      <w:r w:rsidR="00597FC0" w:rsidRPr="004138A1">
        <w:rPr>
          <w:rFonts w:eastAsia="Times New Roman" w:cstheme="minorHAnsi"/>
        </w:rPr>
        <w:t>advancement</w:t>
      </w:r>
      <w:r w:rsidR="00676B73" w:rsidRPr="004138A1">
        <w:rPr>
          <w:rFonts w:eastAsia="Times New Roman" w:cstheme="minorHAnsi"/>
        </w:rPr>
        <w:t xml:space="preserve"> of mentees</w:t>
      </w:r>
      <w:r w:rsidR="00597FC0" w:rsidRPr="004138A1">
        <w:rPr>
          <w:rFonts w:eastAsia="Times New Roman" w:cstheme="minorHAnsi"/>
        </w:rPr>
        <w:t xml:space="preserve"> in their professional careers</w:t>
      </w:r>
      <w:r w:rsidR="00E0440F" w:rsidRPr="004138A1">
        <w:rPr>
          <w:rFonts w:eastAsia="Times New Roman" w:cstheme="minorHAnsi"/>
        </w:rPr>
        <w:t>;</w:t>
      </w:r>
      <w:r w:rsidR="00597FC0" w:rsidRPr="004138A1">
        <w:rPr>
          <w:rFonts w:eastAsia="Times New Roman" w:cstheme="minorHAnsi"/>
        </w:rPr>
        <w:t xml:space="preserve"> </w:t>
      </w:r>
      <w:r w:rsidR="00E0440F" w:rsidRPr="004138A1">
        <w:rPr>
          <w:rFonts w:eastAsia="Times New Roman" w:cstheme="minorHAnsi"/>
        </w:rPr>
        <w:t>n</w:t>
      </w:r>
      <w:r w:rsidR="006E43D7" w:rsidRPr="004138A1">
        <w:rPr>
          <w:rFonts w:eastAsia="Times New Roman" w:cstheme="minorHAnsi"/>
        </w:rPr>
        <w:t>umber of mentees</w:t>
      </w:r>
      <w:r w:rsidR="00E0440F" w:rsidRPr="004138A1">
        <w:rPr>
          <w:rFonts w:eastAsia="Times New Roman" w:cstheme="minorHAnsi"/>
        </w:rPr>
        <w:t xml:space="preserve">; </w:t>
      </w:r>
      <w:r w:rsidR="00DE03B6" w:rsidRPr="004138A1">
        <w:rPr>
          <w:rFonts w:eastAsia="Times New Roman" w:cstheme="minorHAnsi"/>
        </w:rPr>
        <w:t xml:space="preserve">and </w:t>
      </w:r>
      <w:r w:rsidR="00E0440F" w:rsidRPr="004138A1">
        <w:rPr>
          <w:rFonts w:eastAsia="Times New Roman" w:cstheme="minorHAnsi"/>
        </w:rPr>
        <w:t>s</w:t>
      </w:r>
      <w:r w:rsidR="00FD7FDF" w:rsidRPr="004138A1">
        <w:rPr>
          <w:rFonts w:eastAsia="Times New Roman" w:cstheme="minorHAnsi"/>
        </w:rPr>
        <w:t>ustained mentorship throughout career, with a scope beyond Upstate</w:t>
      </w:r>
      <w:r w:rsidR="00E0440F" w:rsidRPr="004138A1">
        <w:rPr>
          <w:rFonts w:eastAsia="Times New Roman" w:cstheme="minorHAnsi"/>
        </w:rPr>
        <w:t>.</w:t>
      </w:r>
    </w:p>
    <w:p w14:paraId="1B6C22A8" w14:textId="6E29142F" w:rsidR="00980684" w:rsidRDefault="00B40774" w:rsidP="005C6730">
      <w:pPr>
        <w:pStyle w:val="NoSpacing"/>
        <w:numPr>
          <w:ilvl w:val="0"/>
          <w:numId w:val="13"/>
        </w:numPr>
        <w:rPr>
          <w:rFonts w:eastAsia="Times New Roman" w:cstheme="minorHAnsi"/>
        </w:rPr>
      </w:pPr>
      <w:r w:rsidRPr="004138A1">
        <w:rPr>
          <w:rFonts w:eastAsia="Times New Roman" w:cstheme="minorHAnsi"/>
        </w:rPr>
        <w:t xml:space="preserve">Seeks ways to support and promote wellness in others while balancing their own career and </w:t>
      </w:r>
      <w:r w:rsidR="007513C4" w:rsidRPr="004138A1">
        <w:rPr>
          <w:rFonts w:eastAsia="Times New Roman" w:cstheme="minorHAnsi"/>
        </w:rPr>
        <w:t>personal</w:t>
      </w:r>
      <w:r w:rsidRPr="004138A1">
        <w:rPr>
          <w:rFonts w:eastAsia="Times New Roman" w:cstheme="minorHAnsi"/>
        </w:rPr>
        <w:t xml:space="preserve"> life.</w:t>
      </w:r>
    </w:p>
    <w:p w14:paraId="381959B7" w14:textId="77777777" w:rsidR="00620FA5" w:rsidRDefault="00620FA5" w:rsidP="000C06CE">
      <w:pPr>
        <w:rPr>
          <w:rFonts w:cstheme="minorHAnsi"/>
          <w:b/>
          <w:bCs/>
        </w:rPr>
      </w:pPr>
    </w:p>
    <w:p w14:paraId="5CB17AF0" w14:textId="7FE21FFE" w:rsidR="000C06CE" w:rsidRPr="004138A1" w:rsidRDefault="000C06CE" w:rsidP="000C06CE">
      <w:pPr>
        <w:rPr>
          <w:rFonts w:cstheme="minorHAnsi"/>
          <w:b/>
          <w:bCs/>
        </w:rPr>
      </w:pPr>
      <w:r w:rsidRPr="004138A1">
        <w:rPr>
          <w:rFonts w:cstheme="minorHAnsi"/>
          <w:b/>
          <w:bCs/>
        </w:rPr>
        <w:t>Documentation requirements:</w:t>
      </w:r>
    </w:p>
    <w:p w14:paraId="1FC63829" w14:textId="75CCD792" w:rsidR="000C06CE" w:rsidRPr="004138A1" w:rsidRDefault="000C06CE" w:rsidP="000C06C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1 nomination letter outlining how the nominee meets each </w:t>
      </w:r>
      <w:proofErr w:type="gramStart"/>
      <w:r w:rsidRPr="004138A1">
        <w:rPr>
          <w:rFonts w:asciiTheme="minorHAnsi" w:hAnsiTheme="minorHAnsi" w:cstheme="minorHAnsi"/>
          <w:sz w:val="24"/>
          <w:szCs w:val="24"/>
        </w:rPr>
        <w:t>criteria</w:t>
      </w:r>
      <w:proofErr w:type="gramEnd"/>
      <w:r w:rsidRPr="004138A1">
        <w:rPr>
          <w:rFonts w:asciiTheme="minorHAnsi" w:hAnsiTheme="minorHAnsi" w:cstheme="minorHAnsi"/>
          <w:sz w:val="24"/>
          <w:szCs w:val="24"/>
        </w:rPr>
        <w:t xml:space="preserve">, including examples where applicable. Nominations are accepted from supervisors, peers, </w:t>
      </w:r>
      <w:proofErr w:type="gramStart"/>
      <w:r w:rsidRPr="004138A1">
        <w:rPr>
          <w:rFonts w:asciiTheme="minorHAnsi" w:hAnsiTheme="minorHAnsi" w:cstheme="minorHAnsi"/>
          <w:sz w:val="24"/>
          <w:szCs w:val="24"/>
        </w:rPr>
        <w:t>staff</w:t>
      </w:r>
      <w:proofErr w:type="gramEnd"/>
      <w:r w:rsidRPr="004138A1">
        <w:rPr>
          <w:rFonts w:asciiTheme="minorHAnsi" w:hAnsiTheme="minorHAnsi" w:cstheme="minorHAnsi"/>
          <w:sz w:val="24"/>
          <w:szCs w:val="24"/>
        </w:rPr>
        <w:t xml:space="preserve"> and learners. Learners are encouraged</w:t>
      </w:r>
      <w:r w:rsidR="00806704">
        <w:rPr>
          <w:rFonts w:asciiTheme="minorHAnsi" w:hAnsiTheme="minorHAnsi" w:cstheme="minorHAnsi"/>
          <w:sz w:val="24"/>
          <w:szCs w:val="24"/>
        </w:rPr>
        <w:t xml:space="preserve"> </w:t>
      </w:r>
      <w:r w:rsidRPr="004138A1">
        <w:rPr>
          <w:rFonts w:asciiTheme="minorHAnsi" w:hAnsiTheme="minorHAnsi" w:cstheme="minorHAnsi"/>
          <w:sz w:val="24"/>
          <w:szCs w:val="24"/>
        </w:rPr>
        <w:t>to work with faculty nominators</w:t>
      </w:r>
      <w:r w:rsidR="00806704">
        <w:rPr>
          <w:rFonts w:asciiTheme="minorHAnsi" w:hAnsiTheme="minorHAnsi" w:cstheme="minorHAnsi"/>
          <w:sz w:val="24"/>
          <w:szCs w:val="24"/>
        </w:rPr>
        <w:t xml:space="preserve"> on submissions.</w:t>
      </w:r>
      <w:r w:rsidRPr="004138A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26530BF" w14:textId="77777777" w:rsidR="000C06CE" w:rsidRPr="004138A1" w:rsidRDefault="000C06CE" w:rsidP="000C06C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2 letters of support from learners, mentees, or others are encouraged. Each letter should be a maximum of no more than 2 pages and address the criteria below. </w:t>
      </w:r>
    </w:p>
    <w:p w14:paraId="4F0BDD89" w14:textId="77777777" w:rsidR="000C06CE" w:rsidRDefault="000C06CE" w:rsidP="000C06C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4138A1">
        <w:rPr>
          <w:rFonts w:asciiTheme="minorHAnsi" w:hAnsiTheme="minorHAnsi" w:cstheme="minorHAnsi"/>
          <w:sz w:val="24"/>
          <w:szCs w:val="24"/>
        </w:rPr>
        <w:t xml:space="preserve">Submission of the nominee’s CV is not required.  </w:t>
      </w:r>
    </w:p>
    <w:p w14:paraId="2973C066" w14:textId="63140A9B" w:rsidR="000C06CE" w:rsidRPr="00620FA5" w:rsidRDefault="000C06CE" w:rsidP="00620FA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Only one nomination per nominee will be considered</w:t>
      </w:r>
    </w:p>
    <w:sectPr w:rsidR="000C06CE" w:rsidRPr="00620FA5" w:rsidSect="00CA13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AB27" w14:textId="77777777" w:rsidR="002C1046" w:rsidRDefault="002C1046" w:rsidP="00CA1DCE">
      <w:r>
        <w:separator/>
      </w:r>
    </w:p>
  </w:endnote>
  <w:endnote w:type="continuationSeparator" w:id="0">
    <w:p w14:paraId="407A5843" w14:textId="77777777" w:rsidR="002C1046" w:rsidRDefault="002C1046" w:rsidP="00C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72D0" w14:textId="1E6106EF" w:rsidR="00620FA5" w:rsidRDefault="00620FA5">
    <w:pPr>
      <w:pStyle w:val="Footer"/>
    </w:pPr>
    <w:r>
      <w:t>Submission</w:t>
    </w:r>
    <w:r w:rsidR="006B43F7">
      <w:t xml:space="preserve"> deadline </w:t>
    </w:r>
    <w:r w:rsidR="00D2549F">
      <w:t>January 31</w:t>
    </w:r>
    <w:r w:rsidR="00D2549F" w:rsidRPr="00D2549F">
      <w:rPr>
        <w:vertAlign w:val="superscript"/>
      </w:rPr>
      <w:t>st</w:t>
    </w:r>
    <w:r w:rsidR="00D2549F">
      <w:t>, 2025</w:t>
    </w:r>
    <w:r>
      <w:t xml:space="preserve">. </w:t>
    </w:r>
  </w:p>
  <w:p w14:paraId="45B57AFC" w14:textId="532BE2E6" w:rsidR="00620FA5" w:rsidRDefault="00620FA5">
    <w:pPr>
      <w:pStyle w:val="Footer"/>
    </w:pPr>
    <w:r>
      <w:t>Send to Donovake@upstate.edu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C310" w14:textId="77777777" w:rsidR="002C1046" w:rsidRDefault="002C1046" w:rsidP="00CA1DCE">
      <w:r>
        <w:separator/>
      </w:r>
    </w:p>
  </w:footnote>
  <w:footnote w:type="continuationSeparator" w:id="0">
    <w:p w14:paraId="5A3DF764" w14:textId="77777777" w:rsidR="002C1046" w:rsidRDefault="002C1046" w:rsidP="00CA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1BD" w14:textId="12ED693B" w:rsidR="00620FA5" w:rsidRPr="00620FA5" w:rsidRDefault="00620FA5" w:rsidP="00620FA5">
    <w:pPr>
      <w:pStyle w:val="Head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Upstate’s</w:t>
    </w:r>
    <w:proofErr w:type="spellEnd"/>
    <w:r w:rsidRPr="00620FA5">
      <w:rPr>
        <w:b/>
        <w:bCs/>
        <w:sz w:val="28"/>
        <w:szCs w:val="28"/>
      </w:rPr>
      <w:t xml:space="preserve"> </w:t>
    </w:r>
    <w:r w:rsidR="006B43F7">
      <w:rPr>
        <w:b/>
        <w:bCs/>
        <w:sz w:val="28"/>
        <w:szCs w:val="28"/>
      </w:rPr>
      <w:t>202</w:t>
    </w:r>
    <w:r w:rsidR="000340C7">
      <w:rPr>
        <w:b/>
        <w:bCs/>
        <w:sz w:val="28"/>
        <w:szCs w:val="28"/>
      </w:rPr>
      <w:t>5</w:t>
    </w:r>
    <w:r w:rsidR="00CE6056">
      <w:rPr>
        <w:b/>
        <w:bCs/>
        <w:sz w:val="28"/>
        <w:szCs w:val="28"/>
      </w:rPr>
      <w:t xml:space="preserve"> </w:t>
    </w:r>
    <w:r w:rsidRPr="00620FA5">
      <w:rPr>
        <w:b/>
        <w:bCs/>
        <w:sz w:val="28"/>
        <w:szCs w:val="28"/>
      </w:rPr>
      <w:t xml:space="preserve">Faculty Gold Standard Award Criteria and Requirements </w:t>
    </w:r>
  </w:p>
  <w:p w14:paraId="01D6EE25" w14:textId="4987FDBA" w:rsidR="00620FA5" w:rsidRPr="00620FA5" w:rsidRDefault="00620FA5" w:rsidP="0062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083"/>
    <w:multiLevelType w:val="hybridMultilevel"/>
    <w:tmpl w:val="613E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073E"/>
    <w:multiLevelType w:val="hybridMultilevel"/>
    <w:tmpl w:val="0B0C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1CAA"/>
    <w:multiLevelType w:val="hybridMultilevel"/>
    <w:tmpl w:val="3B56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41E2"/>
    <w:multiLevelType w:val="multilevel"/>
    <w:tmpl w:val="927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75C9E"/>
    <w:multiLevelType w:val="multilevel"/>
    <w:tmpl w:val="D80A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73188"/>
    <w:multiLevelType w:val="multilevel"/>
    <w:tmpl w:val="C46C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87D55"/>
    <w:multiLevelType w:val="hybridMultilevel"/>
    <w:tmpl w:val="0556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12E"/>
    <w:multiLevelType w:val="multilevel"/>
    <w:tmpl w:val="48D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B59AB"/>
    <w:multiLevelType w:val="multilevel"/>
    <w:tmpl w:val="7B56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426A9"/>
    <w:multiLevelType w:val="multilevel"/>
    <w:tmpl w:val="9B9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F5399"/>
    <w:multiLevelType w:val="multilevel"/>
    <w:tmpl w:val="A04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E51C6"/>
    <w:multiLevelType w:val="hybridMultilevel"/>
    <w:tmpl w:val="CAAA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72B5E"/>
    <w:multiLevelType w:val="hybridMultilevel"/>
    <w:tmpl w:val="021E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507C4"/>
    <w:multiLevelType w:val="multilevel"/>
    <w:tmpl w:val="51B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6414D"/>
    <w:multiLevelType w:val="multilevel"/>
    <w:tmpl w:val="D66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0271"/>
    <w:multiLevelType w:val="multilevel"/>
    <w:tmpl w:val="D1F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35448">
    <w:abstractNumId w:val="1"/>
  </w:num>
  <w:num w:numId="2" w16cid:durableId="1832482260">
    <w:abstractNumId w:val="11"/>
  </w:num>
  <w:num w:numId="3" w16cid:durableId="75634231">
    <w:abstractNumId w:val="14"/>
  </w:num>
  <w:num w:numId="4" w16cid:durableId="671950194">
    <w:abstractNumId w:val="3"/>
  </w:num>
  <w:num w:numId="5" w16cid:durableId="1871987244">
    <w:abstractNumId w:val="7"/>
  </w:num>
  <w:num w:numId="6" w16cid:durableId="1583099138">
    <w:abstractNumId w:val="13"/>
  </w:num>
  <w:num w:numId="7" w16cid:durableId="612908827">
    <w:abstractNumId w:val="8"/>
  </w:num>
  <w:num w:numId="8" w16cid:durableId="2144150675">
    <w:abstractNumId w:val="6"/>
  </w:num>
  <w:num w:numId="9" w16cid:durableId="466169111">
    <w:abstractNumId w:val="10"/>
  </w:num>
  <w:num w:numId="10" w16cid:durableId="2053112380">
    <w:abstractNumId w:val="5"/>
  </w:num>
  <w:num w:numId="11" w16cid:durableId="1831630247">
    <w:abstractNumId w:val="9"/>
  </w:num>
  <w:num w:numId="12" w16cid:durableId="1552884699">
    <w:abstractNumId w:val="15"/>
  </w:num>
  <w:num w:numId="13" w16cid:durableId="1606300882">
    <w:abstractNumId w:val="2"/>
  </w:num>
  <w:num w:numId="14" w16cid:durableId="2075468638">
    <w:abstractNumId w:val="4"/>
  </w:num>
  <w:num w:numId="15" w16cid:durableId="442656368">
    <w:abstractNumId w:val="0"/>
  </w:num>
  <w:num w:numId="16" w16cid:durableId="820272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CE"/>
    <w:rsid w:val="000340C7"/>
    <w:rsid w:val="000722FE"/>
    <w:rsid w:val="000A0E7C"/>
    <w:rsid w:val="000C06CE"/>
    <w:rsid w:val="001C2EAA"/>
    <w:rsid w:val="001E30AC"/>
    <w:rsid w:val="0022372F"/>
    <w:rsid w:val="002253ED"/>
    <w:rsid w:val="002C1046"/>
    <w:rsid w:val="002F4F90"/>
    <w:rsid w:val="00323866"/>
    <w:rsid w:val="004138A1"/>
    <w:rsid w:val="00435169"/>
    <w:rsid w:val="004506D2"/>
    <w:rsid w:val="00597FC0"/>
    <w:rsid w:val="005C6730"/>
    <w:rsid w:val="00605135"/>
    <w:rsid w:val="00620FA5"/>
    <w:rsid w:val="00625D49"/>
    <w:rsid w:val="00676B73"/>
    <w:rsid w:val="006851AA"/>
    <w:rsid w:val="006B43F7"/>
    <w:rsid w:val="006E43D7"/>
    <w:rsid w:val="006F2A98"/>
    <w:rsid w:val="00713001"/>
    <w:rsid w:val="007513C4"/>
    <w:rsid w:val="00753948"/>
    <w:rsid w:val="00790B8A"/>
    <w:rsid w:val="007F6A80"/>
    <w:rsid w:val="00806704"/>
    <w:rsid w:val="008117BD"/>
    <w:rsid w:val="00846C7E"/>
    <w:rsid w:val="008721C7"/>
    <w:rsid w:val="0089736C"/>
    <w:rsid w:val="00980684"/>
    <w:rsid w:val="00A3569B"/>
    <w:rsid w:val="00A559AB"/>
    <w:rsid w:val="00A751CF"/>
    <w:rsid w:val="00AE709A"/>
    <w:rsid w:val="00AF04D0"/>
    <w:rsid w:val="00B40774"/>
    <w:rsid w:val="00B72AC4"/>
    <w:rsid w:val="00B75433"/>
    <w:rsid w:val="00BC1045"/>
    <w:rsid w:val="00BD3BFB"/>
    <w:rsid w:val="00C119B0"/>
    <w:rsid w:val="00C31D24"/>
    <w:rsid w:val="00C574E7"/>
    <w:rsid w:val="00CA13CA"/>
    <w:rsid w:val="00CA1DCE"/>
    <w:rsid w:val="00CE6056"/>
    <w:rsid w:val="00CF7712"/>
    <w:rsid w:val="00D2549F"/>
    <w:rsid w:val="00D52928"/>
    <w:rsid w:val="00D8187D"/>
    <w:rsid w:val="00DE03B6"/>
    <w:rsid w:val="00E0440F"/>
    <w:rsid w:val="00E61518"/>
    <w:rsid w:val="00E735C4"/>
    <w:rsid w:val="00E92460"/>
    <w:rsid w:val="00EC3364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41EE"/>
  <w15:chartTrackingRefBased/>
  <w15:docId w15:val="{F2DCC5E4-B685-4348-A742-9D39E6A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43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CE"/>
  </w:style>
  <w:style w:type="paragraph" w:styleId="Footer">
    <w:name w:val="footer"/>
    <w:basedOn w:val="Normal"/>
    <w:link w:val="FooterChar"/>
    <w:uiPriority w:val="99"/>
    <w:unhideWhenUsed/>
    <w:rsid w:val="00CA1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CE"/>
  </w:style>
  <w:style w:type="paragraph" w:styleId="Revision">
    <w:name w:val="Revision"/>
    <w:hidden/>
    <w:uiPriority w:val="99"/>
    <w:semiHidden/>
    <w:rsid w:val="00C31D24"/>
  </w:style>
  <w:style w:type="paragraph" w:styleId="BodyText">
    <w:name w:val="Body Text"/>
    <w:basedOn w:val="Normal"/>
    <w:link w:val="BodyTextChar"/>
    <w:uiPriority w:val="1"/>
    <w:qFormat/>
    <w:rsid w:val="00C31D2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1D24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31D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1D24"/>
    <w:rPr>
      <w:color w:val="0563C1" w:themeColor="hyperlink"/>
      <w:u w:val="single"/>
    </w:rPr>
  </w:style>
  <w:style w:type="paragraph" w:customStyle="1" w:styleId="trt0xe">
    <w:name w:val="trt0xe"/>
    <w:basedOn w:val="Normal"/>
    <w:rsid w:val="00C31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E43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E43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E43D7"/>
    <w:rPr>
      <w:b/>
      <w:bCs/>
    </w:rPr>
  </w:style>
  <w:style w:type="paragraph" w:styleId="NoSpacing">
    <w:name w:val="No Spacing"/>
    <w:uiPriority w:val="1"/>
    <w:qFormat/>
    <w:rsid w:val="00FD7FDF"/>
  </w:style>
  <w:style w:type="character" w:styleId="UnresolvedMention">
    <w:name w:val="Unresolved Mention"/>
    <w:basedOn w:val="DefaultParagraphFont"/>
    <w:uiPriority w:val="99"/>
    <w:semiHidden/>
    <w:unhideWhenUsed/>
    <w:rsid w:val="005C6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 Medical University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S. Botash</dc:creator>
  <cp:keywords/>
  <dc:description/>
  <cp:lastModifiedBy>Kelly A. Donovan</cp:lastModifiedBy>
  <cp:revision>4</cp:revision>
  <dcterms:created xsi:type="dcterms:W3CDTF">2024-12-30T17:56:00Z</dcterms:created>
  <dcterms:modified xsi:type="dcterms:W3CDTF">2024-12-30T17:57:00Z</dcterms:modified>
</cp:coreProperties>
</file>